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457298">
        <w:rPr>
          <w:rFonts w:ascii="Arial" w:hAnsi="Arial" w:cs="Arial"/>
          <w:sz w:val="18"/>
          <w:szCs w:val="18"/>
        </w:rPr>
        <w:t>7250/BZN/2017-BZNM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457298">
        <w:rPr>
          <w:rFonts w:ascii="Arial" w:hAnsi="Arial" w:cs="Arial"/>
          <w:sz w:val="18"/>
          <w:szCs w:val="18"/>
        </w:rPr>
        <w:t>UZSVM/BZN/7183/2017-BZNM</w:t>
      </w:r>
      <w:r w:rsidRPr="00976B4A">
        <w:rPr>
          <w:rFonts w:ascii="Arial" w:hAnsi="Arial" w:cs="Arial"/>
          <w:sz w:val="18"/>
          <w:szCs w:val="18"/>
        </w:rPr>
        <w:fldChar w:fldCharType="end"/>
      </w:r>
    </w:p>
    <w:p w:rsidR="007E2ACA" w:rsidRDefault="007E2ACA">
      <w:pPr>
        <w:rPr>
          <w:rFonts w:ascii="Arial" w:hAnsi="Arial" w:cs="Arial"/>
          <w:sz w:val="22"/>
          <w:szCs w:val="22"/>
        </w:rPr>
      </w:pPr>
    </w:p>
    <w:p w:rsidR="00B9446C" w:rsidRDefault="00B9446C" w:rsidP="00B9446C">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B9446C" w:rsidRDefault="00B9446C" w:rsidP="00B9446C">
      <w:pPr>
        <w:pStyle w:val="Zhlav"/>
        <w:pBdr>
          <w:bottom w:val="single" w:sz="4" w:space="1" w:color="auto"/>
        </w:pBdr>
        <w:rPr>
          <w:rFonts w:ascii="Arial" w:hAnsi="Arial" w:cs="Arial"/>
          <w:i/>
          <w:sz w:val="22"/>
          <w:szCs w:val="22"/>
        </w:rPr>
      </w:pPr>
      <w:r w:rsidRPr="00660CB3">
        <w:rPr>
          <w:rFonts w:ascii="Arial" w:hAnsi="Arial" w:cs="Arial"/>
          <w:i/>
          <w:sz w:val="22"/>
          <w:szCs w:val="22"/>
        </w:rPr>
        <w:t xml:space="preserve">Územní </w:t>
      </w:r>
      <w:r>
        <w:rPr>
          <w:rFonts w:ascii="Arial" w:hAnsi="Arial" w:cs="Arial"/>
          <w:i/>
          <w:sz w:val="22"/>
          <w:szCs w:val="22"/>
        </w:rPr>
        <w:t>pracoviště Brno</w:t>
      </w:r>
    </w:p>
    <w:p w:rsidR="00B9446C" w:rsidRPr="00660CB3" w:rsidRDefault="00B9446C" w:rsidP="00B9446C">
      <w:pPr>
        <w:pStyle w:val="Zhlav"/>
        <w:pBdr>
          <w:bottom w:val="single" w:sz="4" w:space="1" w:color="auto"/>
        </w:pBdr>
        <w:rPr>
          <w:rFonts w:ascii="Arial" w:hAnsi="Arial" w:cs="Arial"/>
          <w:i/>
          <w:sz w:val="22"/>
          <w:szCs w:val="22"/>
        </w:rPr>
      </w:pPr>
      <w:r w:rsidRPr="00660CB3">
        <w:rPr>
          <w:rFonts w:ascii="Arial" w:hAnsi="Arial" w:cs="Arial"/>
          <w:i/>
          <w:sz w:val="22"/>
          <w:szCs w:val="22"/>
        </w:rPr>
        <w:t>odbor Odloučené pracoviště Znojmo</w:t>
      </w:r>
      <w:r>
        <w:rPr>
          <w:rFonts w:ascii="Arial" w:hAnsi="Arial" w:cs="Arial"/>
          <w:i/>
          <w:sz w:val="22"/>
          <w:szCs w:val="22"/>
        </w:rPr>
        <w:t>, Rudoleckého 859/21 669 02 Znojmo</w:t>
      </w:r>
    </w:p>
    <w:p w:rsidR="00B9446C" w:rsidRDefault="00B9446C" w:rsidP="00B9446C">
      <w:pPr>
        <w:rPr>
          <w:rFonts w:ascii="Arial" w:hAnsi="Arial" w:cs="Arial"/>
          <w:sz w:val="22"/>
          <w:szCs w:val="22"/>
        </w:rPr>
      </w:pPr>
    </w:p>
    <w:p w:rsidR="00BD3B9A" w:rsidRPr="006B7216" w:rsidRDefault="00BD3B9A" w:rsidP="00B9446C">
      <w:pPr>
        <w:rPr>
          <w:rFonts w:ascii="Arial" w:hAnsi="Arial" w:cs="Arial"/>
          <w:sz w:val="22"/>
          <w:szCs w:val="22"/>
        </w:rPr>
      </w:pPr>
    </w:p>
    <w:p w:rsidR="00BD3B9A" w:rsidRDefault="00BD3B9A" w:rsidP="00BD3B9A">
      <w:pPr>
        <w:jc w:val="center"/>
        <w:rPr>
          <w:rFonts w:ascii="Arial" w:hAnsi="Arial" w:cs="Arial"/>
          <w:b/>
          <w:u w:val="single"/>
        </w:rPr>
      </w:pPr>
      <w:r>
        <w:rPr>
          <w:rFonts w:ascii="Arial" w:hAnsi="Arial" w:cs="Arial"/>
          <w:b/>
          <w:u w:val="single"/>
        </w:rPr>
        <w:t>NABÍDKA A PROHLÁŠENÍ</w:t>
      </w:r>
    </w:p>
    <w:p w:rsidR="00BD3B9A" w:rsidRDefault="00BD3B9A" w:rsidP="00BD3B9A">
      <w:pPr>
        <w:jc w:val="center"/>
        <w:rPr>
          <w:rFonts w:ascii="Arial" w:hAnsi="Arial" w:cs="Arial"/>
          <w:b/>
          <w:u w:val="single"/>
        </w:rPr>
      </w:pPr>
      <w:r>
        <w:rPr>
          <w:rFonts w:ascii="Arial" w:hAnsi="Arial" w:cs="Arial"/>
          <w:b/>
          <w:u w:val="single"/>
        </w:rPr>
        <w:t>ÚČASTNÍKA VÝBĚROVÉHO ŘÍZENÍ - PRÁVNICKÉ OSOBY</w:t>
      </w:r>
    </w:p>
    <w:p w:rsidR="00BD3B9A" w:rsidRDefault="00BD3B9A" w:rsidP="00BD3B9A">
      <w:pPr>
        <w:jc w:val="center"/>
        <w:rPr>
          <w:rFonts w:ascii="Arial" w:hAnsi="Arial" w:cs="Arial"/>
          <w:b/>
          <w:u w:val="single"/>
        </w:rPr>
      </w:pPr>
    </w:p>
    <w:p w:rsidR="00BD3B9A" w:rsidRDefault="00BD3B9A" w:rsidP="00BD3B9A">
      <w:pPr>
        <w:jc w:val="center"/>
        <w:rPr>
          <w:rFonts w:ascii="Arial" w:hAnsi="Arial" w:cs="Arial"/>
          <w:b/>
          <w:u w:val="single"/>
        </w:rPr>
      </w:pPr>
      <w:r>
        <w:rPr>
          <w:rFonts w:ascii="Arial" w:hAnsi="Arial" w:cs="Arial"/>
          <w:b/>
          <w:u w:val="single"/>
        </w:rPr>
        <w:t>K VÝBĚROVÉMU ŘÍZENÍ S AUKCÍ</w:t>
      </w:r>
    </w:p>
    <w:p w:rsidR="00BD3B9A" w:rsidRDefault="00BD3B9A" w:rsidP="00BD3B9A">
      <w:pPr>
        <w:jc w:val="center"/>
        <w:rPr>
          <w:rFonts w:ascii="Arial" w:hAnsi="Arial" w:cs="Arial"/>
          <w:b/>
          <w:u w:val="single"/>
        </w:rPr>
      </w:pPr>
      <w:r>
        <w:rPr>
          <w:rFonts w:ascii="Arial" w:hAnsi="Arial" w:cs="Arial"/>
          <w:b/>
          <w:u w:val="single"/>
        </w:rPr>
        <w:t>Č. BZN/8/2018</w:t>
      </w:r>
      <w:r>
        <w:rPr>
          <w:rFonts w:ascii="Arial" w:hAnsi="Arial" w:cs="Arial"/>
          <w:b/>
          <w:bCs/>
          <w:u w:val="single"/>
        </w:rPr>
        <w:t xml:space="preserve">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NÁZEV: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IČO: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SÍDLO: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OSOBA OPRÁVNĚNÁ K JEDNÁNÍ: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NABÍZENÁ VÝŠE KUPNÍ CENY V Kč: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slovy: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w:t>
      </w:r>
    </w:p>
    <w:p w:rsidR="00BD3B9A" w:rsidRDefault="00BD3B9A" w:rsidP="00BD3B9A">
      <w:pPr>
        <w:jc w:val="both"/>
        <w:rPr>
          <w:rFonts w:ascii="Arial" w:hAnsi="Arial" w:cs="Arial"/>
          <w:sz w:val="22"/>
          <w:szCs w:val="22"/>
        </w:rPr>
      </w:pPr>
    </w:p>
    <w:p w:rsidR="00BD3B9A" w:rsidRDefault="00BD3B9A" w:rsidP="00BD3B9A">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u w:val="single"/>
        </w:rPr>
        <w:t>BZN/8/2018</w:t>
      </w:r>
      <w:r>
        <w:rPr>
          <w:rFonts w:ascii="Arial" w:hAnsi="Arial" w:cs="Arial"/>
          <w:bCs/>
        </w:rPr>
        <w:t>,</w:t>
      </w:r>
      <w:r>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BD3B9A" w:rsidRDefault="00BD3B9A" w:rsidP="00BD3B9A">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BD3B9A" w:rsidRDefault="00BD3B9A" w:rsidP="00BD3B9A">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BD3B9A" w:rsidRDefault="00BD3B9A" w:rsidP="00BD3B9A">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BD3B9A" w:rsidRDefault="00BD3B9A" w:rsidP="00BD3B9A">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BD3B9A" w:rsidRDefault="00BD3B9A" w:rsidP="00BD3B9A">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BD3B9A" w:rsidRDefault="00BD3B9A" w:rsidP="00BD3B9A">
      <w:pPr>
        <w:numPr>
          <w:ilvl w:val="0"/>
          <w:numId w:val="1"/>
        </w:numPr>
        <w:spacing w:before="120"/>
        <w:ind w:left="357" w:hanging="357"/>
        <w:jc w:val="both"/>
        <w:rPr>
          <w:rFonts w:ascii="Arial" w:hAnsi="Arial" w:cs="Arial"/>
          <w:sz w:val="22"/>
          <w:szCs w:val="22"/>
        </w:rPr>
      </w:pPr>
      <w:r>
        <w:rPr>
          <w:rFonts w:ascii="Arial" w:hAnsi="Arial" w:cs="Arial"/>
          <w:sz w:val="22"/>
          <w:szCs w:val="22"/>
        </w:rPr>
        <w:lastRenderedPageBreak/>
        <w:t xml:space="preserve">Účastník VŘ souhlasí se zpracováním osobních údajů, a to výhradně pro účely VŘ, kupní smlouvy a návrhu na vklad do katastru nemovitostí. </w:t>
      </w:r>
    </w:p>
    <w:p w:rsidR="00BD3B9A" w:rsidRDefault="00BD3B9A" w:rsidP="00BD3B9A">
      <w:pPr>
        <w:spacing w:before="120"/>
        <w:ind w:left="357"/>
        <w:jc w:val="both"/>
        <w:rPr>
          <w:rFonts w:ascii="Arial" w:hAnsi="Arial" w:cs="Arial"/>
          <w:sz w:val="22"/>
          <w:szCs w:val="22"/>
        </w:rPr>
      </w:pPr>
    </w:p>
    <w:p w:rsidR="00BD3B9A" w:rsidRDefault="00BD3B9A" w:rsidP="00BD3B9A">
      <w:pPr>
        <w:spacing w:before="120"/>
        <w:ind w:left="357"/>
        <w:jc w:val="both"/>
        <w:rPr>
          <w:rFonts w:ascii="Arial" w:hAnsi="Arial" w:cs="Arial"/>
          <w:sz w:val="22"/>
          <w:szCs w:val="22"/>
        </w:rPr>
      </w:pPr>
    </w:p>
    <w:p w:rsidR="00BD3B9A" w:rsidRDefault="00BD3B9A" w:rsidP="00BD3B9A">
      <w:pPr>
        <w:spacing w:before="120"/>
        <w:ind w:left="357"/>
        <w:jc w:val="both"/>
        <w:rPr>
          <w:rFonts w:ascii="Arial" w:hAnsi="Arial" w:cs="Arial"/>
          <w:sz w:val="22"/>
          <w:szCs w:val="22"/>
        </w:rPr>
      </w:pPr>
    </w:p>
    <w:p w:rsidR="00BD3B9A" w:rsidRDefault="00BD3B9A" w:rsidP="00BD3B9A">
      <w:pPr>
        <w:jc w:val="both"/>
        <w:rPr>
          <w:rFonts w:ascii="Arial" w:hAnsi="Arial" w:cs="Arial"/>
          <w:sz w:val="22"/>
          <w:szCs w:val="22"/>
        </w:rPr>
      </w:pPr>
    </w:p>
    <w:p w:rsidR="00BD3B9A" w:rsidRDefault="00BD3B9A" w:rsidP="00BD3B9A">
      <w:pPr>
        <w:ind w:left="4860"/>
        <w:jc w:val="both"/>
        <w:rPr>
          <w:rFonts w:ascii="Arial" w:hAnsi="Arial" w:cs="Arial"/>
          <w:sz w:val="22"/>
          <w:szCs w:val="22"/>
        </w:rPr>
      </w:pPr>
      <w:r>
        <w:rPr>
          <w:rFonts w:ascii="Arial" w:hAnsi="Arial" w:cs="Arial"/>
          <w:sz w:val="22"/>
          <w:szCs w:val="22"/>
        </w:rPr>
        <w:t>……………………………………………………</w:t>
      </w:r>
    </w:p>
    <w:p w:rsidR="00BD3B9A" w:rsidRDefault="00BD3B9A" w:rsidP="00BD3B9A">
      <w:pPr>
        <w:ind w:left="6096"/>
        <w:jc w:val="both"/>
        <w:rPr>
          <w:rFonts w:ascii="Arial" w:hAnsi="Arial" w:cs="Arial"/>
          <w:sz w:val="22"/>
          <w:szCs w:val="22"/>
        </w:rPr>
      </w:pPr>
      <w:r>
        <w:rPr>
          <w:rFonts w:ascii="Arial" w:hAnsi="Arial" w:cs="Arial"/>
          <w:sz w:val="22"/>
          <w:szCs w:val="22"/>
        </w:rPr>
        <w:t>Datum, podpis</w:t>
      </w:r>
    </w:p>
    <w:p w:rsidR="00BD3B9A" w:rsidRDefault="00BD3B9A" w:rsidP="00BD3B9A">
      <w:pPr>
        <w:rPr>
          <w:rFonts w:ascii="Arial" w:hAnsi="Arial" w:cs="Arial"/>
          <w:sz w:val="22"/>
          <w:szCs w:val="22"/>
        </w:rPr>
      </w:pPr>
      <w:r>
        <w:rPr>
          <w:rFonts w:ascii="Arial" w:hAnsi="Arial" w:cs="Arial"/>
          <w:sz w:val="22"/>
          <w:szCs w:val="22"/>
        </w:rPr>
        <w:br w:type="page"/>
      </w:r>
    </w:p>
    <w:p w:rsidR="00BD3B9A" w:rsidRDefault="00BD3B9A" w:rsidP="00BD3B9A">
      <w:pPr>
        <w:jc w:val="both"/>
        <w:rPr>
          <w:rFonts w:ascii="Arial" w:hAnsi="Arial" w:cs="Arial"/>
          <w:sz w:val="22"/>
          <w:szCs w:val="22"/>
        </w:rPr>
      </w:pPr>
      <w:r>
        <w:rPr>
          <w:rFonts w:ascii="Arial" w:hAnsi="Arial" w:cs="Arial"/>
          <w:sz w:val="22"/>
          <w:szCs w:val="22"/>
        </w:rPr>
        <w:t>NEPOVINNÉ ÚDAJE</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Adresa pro doručování (pokud je odlišná od adresy sídla):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Informace o složení kauce</w:t>
      </w:r>
    </w:p>
    <w:p w:rsidR="00BD3B9A" w:rsidRDefault="00BD3B9A" w:rsidP="00BD3B9A">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Číslo účtu, ze kterého byla kauce odeslána: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 xml:space="preserve"> specifický symbol: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Číslo účtu pro vrácení kauce: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r>
        <w:rPr>
          <w:rFonts w:ascii="Arial" w:hAnsi="Arial" w:cs="Arial"/>
          <w:sz w:val="22"/>
          <w:szCs w:val="22"/>
        </w:rPr>
        <w:t>Telefon, e-mail: ………………..……………………………………………………………………..……</w:t>
      </w:r>
    </w:p>
    <w:p w:rsidR="00BD3B9A" w:rsidRDefault="00BD3B9A" w:rsidP="00BD3B9A">
      <w:pPr>
        <w:jc w:val="both"/>
        <w:rPr>
          <w:rFonts w:ascii="Arial" w:hAnsi="Arial" w:cs="Arial"/>
          <w:sz w:val="22"/>
          <w:szCs w:val="22"/>
        </w:rPr>
      </w:pPr>
    </w:p>
    <w:p w:rsidR="00BD3B9A" w:rsidRDefault="00BD3B9A" w:rsidP="00BD3B9A">
      <w:pPr>
        <w:jc w:val="both"/>
        <w:rPr>
          <w:rFonts w:ascii="Arial" w:hAnsi="Arial" w:cs="Arial"/>
          <w:sz w:val="22"/>
          <w:szCs w:val="22"/>
        </w:rPr>
      </w:pPr>
    </w:p>
    <w:p w:rsidR="00B9446C" w:rsidRPr="007E2ACA" w:rsidRDefault="00B9446C" w:rsidP="00BD3B9A">
      <w:pPr>
        <w:jc w:val="center"/>
        <w:rPr>
          <w:rFonts w:ascii="Arial" w:hAnsi="Arial" w:cs="Arial"/>
          <w:sz w:val="22"/>
          <w:szCs w:val="22"/>
        </w:rPr>
      </w:pPr>
    </w:p>
    <w:sectPr w:rsidR="00B9446C"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93" w:rsidRDefault="00581B93">
      <w:r>
        <w:separator/>
      </w:r>
    </w:p>
  </w:endnote>
  <w:endnote w:type="continuationSeparator" w:id="0">
    <w:p w:rsidR="00581B93" w:rsidRDefault="0058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93" w:rsidRDefault="00581B93">
      <w:r>
        <w:separator/>
      </w:r>
    </w:p>
  </w:footnote>
  <w:footnote w:type="continuationSeparator" w:id="0">
    <w:p w:rsidR="00581B93" w:rsidRDefault="00581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98"/>
    <w:rsid w:val="0005714D"/>
    <w:rsid w:val="00084F5C"/>
    <w:rsid w:val="000A39A7"/>
    <w:rsid w:val="000D22D1"/>
    <w:rsid w:val="000E7949"/>
    <w:rsid w:val="00157059"/>
    <w:rsid w:val="001A1BA8"/>
    <w:rsid w:val="001C63A3"/>
    <w:rsid w:val="001E1EE3"/>
    <w:rsid w:val="00213024"/>
    <w:rsid w:val="002826A9"/>
    <w:rsid w:val="00295D0D"/>
    <w:rsid w:val="002B7A34"/>
    <w:rsid w:val="00311656"/>
    <w:rsid w:val="003E6C1B"/>
    <w:rsid w:val="004377D5"/>
    <w:rsid w:val="00446675"/>
    <w:rsid w:val="00457298"/>
    <w:rsid w:val="0048649B"/>
    <w:rsid w:val="004C1C54"/>
    <w:rsid w:val="005358CB"/>
    <w:rsid w:val="0054230F"/>
    <w:rsid w:val="005617DA"/>
    <w:rsid w:val="00581B93"/>
    <w:rsid w:val="005E0AA4"/>
    <w:rsid w:val="0061445A"/>
    <w:rsid w:val="00622F2A"/>
    <w:rsid w:val="006800A3"/>
    <w:rsid w:val="006B7216"/>
    <w:rsid w:val="00740F0E"/>
    <w:rsid w:val="007558B0"/>
    <w:rsid w:val="007E2ACA"/>
    <w:rsid w:val="008360C9"/>
    <w:rsid w:val="00836791"/>
    <w:rsid w:val="00847366"/>
    <w:rsid w:val="008B4990"/>
    <w:rsid w:val="00933D79"/>
    <w:rsid w:val="00976B4A"/>
    <w:rsid w:val="00997EA9"/>
    <w:rsid w:val="00A33748"/>
    <w:rsid w:val="00A92E2B"/>
    <w:rsid w:val="00AA16F4"/>
    <w:rsid w:val="00AA1F4E"/>
    <w:rsid w:val="00AB5184"/>
    <w:rsid w:val="00B028AA"/>
    <w:rsid w:val="00B64662"/>
    <w:rsid w:val="00B72CD2"/>
    <w:rsid w:val="00B9446C"/>
    <w:rsid w:val="00BA4DA1"/>
    <w:rsid w:val="00BD3B9A"/>
    <w:rsid w:val="00C47CA2"/>
    <w:rsid w:val="00CF263A"/>
    <w:rsid w:val="00D53AC4"/>
    <w:rsid w:val="00D90B34"/>
    <w:rsid w:val="00D96274"/>
    <w:rsid w:val="00E928F4"/>
    <w:rsid w:val="00EE1081"/>
    <w:rsid w:val="00EF1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B9446C"/>
    <w:rPr>
      <w:sz w:val="24"/>
      <w:szCs w:val="24"/>
    </w:rPr>
  </w:style>
  <w:style w:type="paragraph" w:styleId="Odstavecseseznamem">
    <w:name w:val="List Paragraph"/>
    <w:basedOn w:val="Normln"/>
    <w:uiPriority w:val="34"/>
    <w:qFormat/>
    <w:rsid w:val="00B9446C"/>
    <w:pPr>
      <w:ind w:left="720"/>
      <w:contextualSpacing/>
    </w:pPr>
    <w:rPr>
      <w:rFonts w:ascii="Arial" w:hAnsi="Arial"/>
      <w:sz w:val="2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B9446C"/>
    <w:rPr>
      <w:sz w:val="24"/>
      <w:szCs w:val="24"/>
    </w:rPr>
  </w:style>
  <w:style w:type="paragraph" w:styleId="Odstavecseseznamem">
    <w:name w:val="List Paragraph"/>
    <w:basedOn w:val="Normln"/>
    <w:uiPriority w:val="34"/>
    <w:qFormat/>
    <w:rsid w:val="00B9446C"/>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fcakova\Desktop\Nab&#237;dka%20P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Nabídka PO</Template>
  <TotalTime>0</TotalTime>
  <Pages>3</Pages>
  <Words>444</Words>
  <Characters>2625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Zifčáková Aneta</dc:creator>
  <cp:lastModifiedBy>Zifčáková Aneta</cp:lastModifiedBy>
  <cp:revision>1</cp:revision>
  <cp:lastPrinted>2018-01-15T12:16:00Z</cp:lastPrinted>
  <dcterms:created xsi:type="dcterms:W3CDTF">2018-02-07T12:26:00Z</dcterms:created>
  <dcterms:modified xsi:type="dcterms:W3CDTF">2018-02-07T12:26:00Z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7250/BZN/2017-BZNM</vt:lpwstr>
  </property>
  <property fmtid="{D5CDD505-2E9C-101B-9397-08002B2CF9AE}" pid="4" name="BARCODE_STOP">
    <vt:lpwstr>@œ</vt:lpwstr>
  </property>
  <property fmtid="{D5CDD505-2E9C-101B-9397-08002B2CF9AE}" pid="5" name="OD_Cj">
    <vt:lpwstr>UZSVM/BZN/7183/2017-BZNM</vt:lpwstr>
  </property>
  <property fmtid="{D5CDD505-2E9C-101B-9397-08002B2CF9AE}" pid="6" name="Vlastnik">
    <vt:lpwstr>Zifčáková Aneta</vt:lpwstr>
  </property>
  <property fmtid="{D5CDD505-2E9C-101B-9397-08002B2CF9AE}" pid="7" name="Telefon">
    <vt:lpwstr>+420 515 200 428</vt:lpwstr>
  </property>
  <property fmtid="{D5CDD505-2E9C-101B-9397-08002B2CF9AE}" pid="8" name="Fax">
    <vt:lpwstr>6145</vt:lpwstr>
  </property>
  <property fmtid="{D5CDD505-2E9C-101B-9397-08002B2CF9AE}" pid="9" name="Email">
    <vt:lpwstr>Aneta.Zifcakova@uzsvm.cz</vt:lpwstr>
  </property>
  <property fmtid="{D5CDD505-2E9C-101B-9397-08002B2CF9AE}" pid="10" name="UtvarTxt">
    <vt:lpwstr>oddělení Hospodaření s majetkem</vt:lpwstr>
  </property>
  <property fmtid="{D5CDD505-2E9C-101B-9397-08002B2CF9AE}" pid="11" name="UtvarKod">
    <vt:lpwstr>6145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1. kola výběrového řízení č. BZN/59/2017 s následnou aukcí na prodej pozemků parc. č. 763, 764 a 766 v kat. území Dyjákovičky.</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86439501</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Znojmo</vt:lpwstr>
  </property>
  <property fmtid="{D5CDD505-2E9C-101B-9397-08002B2CF9AE}" pid="29" name="AdresaOdbor">
    <vt:lpwstr>Rudoleckého 859/21, 669 02 Znojmo</vt:lpwstr>
  </property>
  <property fmtid="{D5CDD505-2E9C-101B-9397-08002B2CF9AE}" pid="30" name="VytvorenDne">
    <vt:lpwstr>15.11.2017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UZSVM/BZN/5488/2016-BZNM</vt:lpwstr>
  </property>
  <property fmtid="{D5CDD505-2E9C-101B-9397-08002B2CF9AE}" pid="41" name="OD_BarCode">
    <vt:lpwstr>µ#7250/BZN/2017-BZNM@-¸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